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A55" w:rsidRPr="0026752A" w:rsidRDefault="00581A55" w:rsidP="004C03AD">
      <w:pPr>
        <w:spacing w:before="240"/>
        <w:rPr>
          <w:lang w:val="en-US"/>
        </w:rPr>
        <w:sectPr w:rsidR="00581A55" w:rsidRPr="0026752A" w:rsidSect="00B822C6">
          <w:headerReference w:type="even" r:id="rId7"/>
          <w:footerReference w:type="default" r:id="rId8"/>
          <w:headerReference w:type="first" r:id="rId9"/>
          <w:footerReference w:type="first" r:id="rId10"/>
          <w:pgSz w:w="11906" w:h="16838" w:code="9"/>
          <w:pgMar w:top="3402" w:right="1418" w:bottom="2977" w:left="1418" w:header="709" w:footer="2534" w:gutter="0"/>
          <w:cols w:space="708"/>
          <w:titlePg/>
          <w:docGrid w:linePitch="360"/>
        </w:sectPr>
      </w:pPr>
      <w:bookmarkStart w:id="0" w:name="_GoBack"/>
      <w:bookmarkEnd w:id="0"/>
    </w:p>
    <w:p w:rsidR="00FF3100" w:rsidRPr="0026752A" w:rsidRDefault="00FF3100" w:rsidP="00DD601D">
      <w:p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color w:val="000000"/>
          <w:sz w:val="16"/>
          <w:lang w:val="en-US"/>
        </w:rPr>
      </w:pPr>
    </w:p>
    <w:p w:rsidR="00697236" w:rsidRDefault="00697236" w:rsidP="00697236">
      <w:pPr>
        <w:rPr>
          <w:sz w:val="24"/>
          <w:szCs w:val="24"/>
        </w:rPr>
      </w:pPr>
      <w:r>
        <w:rPr>
          <w:sz w:val="24"/>
          <w:szCs w:val="24"/>
        </w:rPr>
        <w:t>STATUTTER FOR PRESSESTIPEND FRA NORGES SJØMATRÅD</w:t>
      </w:r>
    </w:p>
    <w:p w:rsidR="00697236" w:rsidRDefault="00697236" w:rsidP="00697236">
      <w:pPr>
        <w:rPr>
          <w:sz w:val="24"/>
          <w:szCs w:val="24"/>
        </w:rPr>
      </w:pPr>
    </w:p>
    <w:p w:rsidR="00697236" w:rsidRPr="00812C1A" w:rsidRDefault="00697236" w:rsidP="00697236">
      <w:pPr>
        <w:rPr>
          <w:sz w:val="24"/>
          <w:szCs w:val="24"/>
        </w:rPr>
      </w:pPr>
    </w:p>
    <w:p w:rsidR="00697236" w:rsidRPr="00812C1A" w:rsidRDefault="00697236" w:rsidP="00697236">
      <w:pPr>
        <w:pStyle w:val="NoSpacing"/>
      </w:pPr>
    </w:p>
    <w:p w:rsidR="00697236" w:rsidRPr="001D0FF3" w:rsidRDefault="00697236" w:rsidP="00697236">
      <w:pPr>
        <w:outlineLvl w:val="0"/>
        <w:rPr>
          <w:b/>
        </w:rPr>
      </w:pPr>
      <w:r w:rsidRPr="001D0FF3">
        <w:rPr>
          <w:b/>
        </w:rPr>
        <w:t>1. Mål</w:t>
      </w:r>
    </w:p>
    <w:p w:rsidR="00697236" w:rsidRPr="001D0FF3" w:rsidRDefault="00697236" w:rsidP="00697236">
      <w:r>
        <w:t>Norges sjømatråd</w:t>
      </w:r>
      <w:r w:rsidRPr="001D0FF3">
        <w:t xml:space="preserve"> stiller midler til disposisjon for inntil fe</w:t>
      </w:r>
      <w:r>
        <w:t>m årlige pressestipend. Stipend</w:t>
      </w:r>
      <w:r w:rsidRPr="001D0FF3">
        <w:t xml:space="preserve"> skal gå til journalister eller personer innenfor media som arbeider med eller har interesse for norsk fiskeri</w:t>
      </w:r>
      <w:r>
        <w:t>- og havbruks</w:t>
      </w:r>
      <w:r w:rsidRPr="001D0FF3">
        <w:t xml:space="preserve">næring, norsk sjømateksport og internasjonal handel med sjømat. </w:t>
      </w:r>
    </w:p>
    <w:p w:rsidR="00697236" w:rsidRPr="001D0FF3" w:rsidRDefault="00697236" w:rsidP="00697236">
      <w:r w:rsidRPr="001D0FF3">
        <w:t xml:space="preserve">Målet for stipendene er å bidra til at journalister og andre innenfor media skal kunne gjøre seg kjent med sjømatmarkedene og slik tilegne seg kunnskap om eksport, handel og markedsføring av sjømat. </w:t>
      </w:r>
    </w:p>
    <w:p w:rsidR="00697236" w:rsidRPr="001D0FF3" w:rsidRDefault="00697236" w:rsidP="00697236">
      <w:r>
        <w:t>Norges sjømatråd</w:t>
      </w:r>
      <w:r w:rsidRPr="001D0FF3">
        <w:t xml:space="preserve"> kan etter avtale bistå stipendiatene med faglige råd og pra</w:t>
      </w:r>
      <w:r>
        <w:t>ktisk hjelp under gjennomføring</w:t>
      </w:r>
      <w:r w:rsidRPr="001D0FF3">
        <w:t xml:space="preserve"> av prosjektene. </w:t>
      </w:r>
    </w:p>
    <w:p w:rsidR="00697236" w:rsidRPr="001D0FF3" w:rsidRDefault="00697236" w:rsidP="00697236">
      <w:r>
        <w:t>Sjømatrådet</w:t>
      </w:r>
      <w:r w:rsidRPr="001D0FF3">
        <w:t xml:space="preserve"> kan avgjøre at det skal være et spesielt tema for stipendene. Dette skal fremgå av utlysningsteksten.</w:t>
      </w:r>
    </w:p>
    <w:p w:rsidR="00697236" w:rsidRPr="001D0FF3" w:rsidRDefault="00697236" w:rsidP="00697236"/>
    <w:p w:rsidR="00697236" w:rsidRPr="001D0FF3" w:rsidRDefault="00697236" w:rsidP="00697236">
      <w:pPr>
        <w:outlineLvl w:val="0"/>
        <w:rPr>
          <w:b/>
        </w:rPr>
      </w:pPr>
      <w:r w:rsidRPr="001D0FF3">
        <w:rPr>
          <w:b/>
        </w:rPr>
        <w:t>2. Stipendbeløp og utlysing</w:t>
      </w:r>
    </w:p>
    <w:p w:rsidR="00697236" w:rsidRPr="001D0FF3" w:rsidRDefault="00697236" w:rsidP="00697236">
      <w:r w:rsidRPr="001D0FF3">
        <w:t>Det vil bl</w:t>
      </w:r>
      <w:r>
        <w:t>i avsa</w:t>
      </w:r>
      <w:r w:rsidRPr="001D0FF3">
        <w:t xml:space="preserve">tt et samlet stipendbeløp på </w:t>
      </w:r>
      <w:r>
        <w:t xml:space="preserve">kroner </w:t>
      </w:r>
      <w:r w:rsidRPr="001D0FF3">
        <w:t xml:space="preserve">125 000,- i året som kan tildeles inntil fem søkere med andeler opp til </w:t>
      </w:r>
      <w:r>
        <w:t xml:space="preserve">kroner </w:t>
      </w:r>
      <w:r w:rsidRPr="001D0FF3">
        <w:t>25 000,-. Stipendene blir ut</w:t>
      </w:r>
      <w:r>
        <w:t>delt av en komité nedsatt av Sjømatrådet</w:t>
      </w:r>
      <w:r w:rsidRPr="001D0FF3">
        <w:t xml:space="preserve">. Stipendet blir utlyst på </w:t>
      </w:r>
      <w:r>
        <w:t xml:space="preserve">Sjømatrådets </w:t>
      </w:r>
      <w:r w:rsidRPr="001D0FF3">
        <w:t>sine hjemmesider. Søknadsfrist blir kunngjort gjennom utlysingen. Dersom ingen kvalifiserte søkere melder seg vil stipendet ikke bli delt ut.</w:t>
      </w:r>
    </w:p>
    <w:p w:rsidR="00697236" w:rsidRPr="001D0FF3" w:rsidRDefault="00697236" w:rsidP="00697236"/>
    <w:p w:rsidR="00697236" w:rsidRDefault="00697236" w:rsidP="00697236">
      <w:pPr>
        <w:rPr>
          <w:b/>
        </w:rPr>
      </w:pPr>
    </w:p>
    <w:p w:rsidR="00697236" w:rsidRDefault="00697236" w:rsidP="00697236">
      <w:pPr>
        <w:rPr>
          <w:b/>
        </w:rPr>
      </w:pPr>
    </w:p>
    <w:p w:rsidR="00697236" w:rsidRDefault="00697236" w:rsidP="00697236">
      <w:pPr>
        <w:rPr>
          <w:b/>
        </w:rPr>
      </w:pPr>
    </w:p>
    <w:p w:rsidR="00697236" w:rsidRPr="001D0FF3" w:rsidRDefault="00697236" w:rsidP="00697236">
      <w:pPr>
        <w:rPr>
          <w:b/>
        </w:rPr>
      </w:pPr>
      <w:r>
        <w:rPr>
          <w:b/>
        </w:rPr>
        <w:t>3</w:t>
      </w:r>
      <w:r w:rsidRPr="001D0FF3">
        <w:rPr>
          <w:b/>
        </w:rPr>
        <w:t>. Utvelgelse</w:t>
      </w:r>
    </w:p>
    <w:p w:rsidR="00697236" w:rsidRDefault="00697236" w:rsidP="00697236">
      <w:r w:rsidRPr="001D0FF3">
        <w:t>Redakt</w:t>
      </w:r>
      <w:r>
        <w:t>ører, journalister og frilansere kan søke på stipend fra Sjømatrådet</w:t>
      </w:r>
      <w:r w:rsidRPr="001D0FF3">
        <w:t>.</w:t>
      </w:r>
      <w:r>
        <w:t xml:space="preserve"> Komité</w:t>
      </w:r>
      <w:r w:rsidRPr="001D0FF3">
        <w:t>en gir sin tildeling ut fra en</w:t>
      </w:r>
      <w:r>
        <w:t xml:space="preserve"> vurdering av søkerens beskrivelse</w:t>
      </w:r>
      <w:r w:rsidRPr="001D0FF3">
        <w:t xml:space="preserve"> av prosjektet, aktualitet og allmenn</w:t>
      </w:r>
      <w:r>
        <w:t xml:space="preserve"> interesse. I tillegg vil komité</w:t>
      </w:r>
      <w:r w:rsidRPr="001D0FF3">
        <w:t>en vurdere den kompetanseøkning stipendiaten vil få på området. Komit</w:t>
      </w:r>
      <w:r>
        <w:t>é</w:t>
      </w:r>
      <w:r w:rsidRPr="001D0FF3">
        <w:t>en har mulighet til å p</w:t>
      </w:r>
      <w:r>
        <w:t xml:space="preserve">rioritere søkere som arbeider i sjømatrelatert presse. </w:t>
      </w:r>
      <w:bookmarkStart w:id="1" w:name="_MailEndCompose"/>
      <w:r w:rsidRPr="002D2556">
        <w:t>Innvilgede stipender vil bli offentliggjort på Sjømatrådets hjemmeside</w:t>
      </w:r>
      <w:bookmarkEnd w:id="1"/>
      <w:r>
        <w:t xml:space="preserve">, </w:t>
      </w:r>
      <w:hyperlink r:id="rId11" w:history="1">
        <w:r w:rsidRPr="004E53E2">
          <w:rPr>
            <w:rStyle w:val="Hyperlink"/>
          </w:rPr>
          <w:t>http://www.seafood.no</w:t>
        </w:r>
      </w:hyperlink>
      <w:r>
        <w:t xml:space="preserve"> </w:t>
      </w:r>
    </w:p>
    <w:p w:rsidR="00697236" w:rsidRPr="002D2556" w:rsidRDefault="00697236" w:rsidP="00697236">
      <w:pPr>
        <w:rPr>
          <w:color w:val="1F497D"/>
        </w:rPr>
      </w:pPr>
    </w:p>
    <w:p w:rsidR="00697236" w:rsidRPr="001D0FF3" w:rsidRDefault="00697236" w:rsidP="00697236">
      <w:r>
        <w:t>Tildelingen og avslag fra komité</w:t>
      </w:r>
      <w:r w:rsidRPr="001D0FF3">
        <w:t>en blir ikke begrunnet og kan ikke ankes av søkeren.</w:t>
      </w:r>
    </w:p>
    <w:p w:rsidR="00697236" w:rsidRPr="001D0FF3" w:rsidRDefault="00697236" w:rsidP="00697236">
      <w:r w:rsidRPr="001D0FF3">
        <w:t xml:space="preserve">Stipendet må benyttes i det året </w:t>
      </w:r>
      <w:r>
        <w:t xml:space="preserve">det </w:t>
      </w:r>
      <w:r w:rsidRPr="001D0FF3">
        <w:t>blir delt ut.</w:t>
      </w:r>
      <w:r>
        <w:br/>
      </w:r>
    </w:p>
    <w:p w:rsidR="00697236" w:rsidRPr="001D0FF3" w:rsidRDefault="00697236" w:rsidP="00697236">
      <w:pPr>
        <w:outlineLvl w:val="0"/>
        <w:rPr>
          <w:b/>
        </w:rPr>
      </w:pPr>
      <w:r>
        <w:rPr>
          <w:b/>
        </w:rPr>
        <w:t>4</w:t>
      </w:r>
      <w:r w:rsidRPr="001D0FF3">
        <w:rPr>
          <w:b/>
        </w:rPr>
        <w:t>. Rapportering</w:t>
      </w:r>
    </w:p>
    <w:p w:rsidR="00697236" w:rsidRPr="001D0FF3" w:rsidRDefault="00697236" w:rsidP="00697236">
      <w:r w:rsidRPr="001D0FF3">
        <w:t xml:space="preserve">20 prosent av stipendbeløpet skal holdes tilbake til det </w:t>
      </w:r>
      <w:r>
        <w:t xml:space="preserve">foreligger </w:t>
      </w:r>
      <w:r w:rsidRPr="001D0FF3">
        <w:t>rapport med regnskap</w:t>
      </w:r>
      <w:r>
        <w:t xml:space="preserve">, og disse er godkjent. </w:t>
      </w:r>
      <w:r w:rsidRPr="001D0FF3">
        <w:t xml:space="preserve">Rapporten skal inneholde en </w:t>
      </w:r>
      <w:r>
        <w:t>beskrivelse</w:t>
      </w:r>
      <w:r w:rsidRPr="001D0FF3">
        <w:t xml:space="preserve"> av formål med prosjektet, hvordan prosjektet e</w:t>
      </w:r>
      <w:r>
        <w:t>r gjennomført, oversikt over de</w:t>
      </w:r>
      <w:r w:rsidRPr="001D0FF3">
        <w:t xml:space="preserve"> viktigste </w:t>
      </w:r>
      <w:r>
        <w:t xml:space="preserve">funnene som er samlet inn eller den </w:t>
      </w:r>
      <w:r w:rsidRPr="001D0FF3">
        <w:t xml:space="preserve">kunnskap som stipendiaten har tilegnet seg, samt en konklusjon. Alt skal leveres innenfor et to siders rapportnotat </w:t>
      </w:r>
      <w:r>
        <w:t>i tillegg til</w:t>
      </w:r>
      <w:r w:rsidRPr="001D0FF3">
        <w:t xml:space="preserve"> regnskap.</w:t>
      </w:r>
    </w:p>
    <w:p w:rsidR="00697236" w:rsidRPr="001D0FF3" w:rsidRDefault="00697236" w:rsidP="00697236"/>
    <w:p w:rsidR="00697236" w:rsidRPr="001D0FF3" w:rsidRDefault="00697236" w:rsidP="00697236">
      <w:pPr>
        <w:outlineLvl w:val="0"/>
        <w:rPr>
          <w:b/>
        </w:rPr>
      </w:pPr>
      <w:r>
        <w:rPr>
          <w:b/>
        </w:rPr>
        <w:t>5</w:t>
      </w:r>
      <w:r w:rsidRPr="001D0FF3">
        <w:rPr>
          <w:b/>
        </w:rPr>
        <w:t>. Administrasjon</w:t>
      </w:r>
    </w:p>
    <w:p w:rsidR="003E0518" w:rsidRPr="00697236" w:rsidRDefault="00697236" w:rsidP="00697236">
      <w:r w:rsidRPr="001D0FF3">
        <w:t>Beløpet blir utbetalt etter avtale med søker</w:t>
      </w:r>
      <w:r>
        <w:t>ne som har fått tildelt stipend.</w:t>
      </w:r>
    </w:p>
    <w:p w:rsidR="00DD601D" w:rsidRPr="00842221" w:rsidRDefault="00DD601D" w:rsidP="004C03AD">
      <w:pPr>
        <w:pStyle w:val="Heading1"/>
      </w:pPr>
    </w:p>
    <w:p w:rsidR="0096210C" w:rsidRDefault="0096210C">
      <w:pPr>
        <w:rPr>
          <w:lang w:val="en-US"/>
        </w:rPr>
      </w:pPr>
    </w:p>
    <w:p w:rsidR="00581A55" w:rsidRPr="00E96326" w:rsidRDefault="00581A55">
      <w:pPr>
        <w:rPr>
          <w:lang w:val="en-US"/>
        </w:rPr>
      </w:pPr>
    </w:p>
    <w:p w:rsidR="00581A55" w:rsidRPr="00E96326" w:rsidRDefault="00581A55" w:rsidP="00581A55">
      <w:pPr>
        <w:rPr>
          <w:lang w:val="en-US"/>
        </w:rPr>
      </w:pPr>
    </w:p>
    <w:sectPr w:rsidR="00581A55" w:rsidRPr="00E96326" w:rsidSect="008A4661">
      <w:headerReference w:type="even" r:id="rId12"/>
      <w:headerReference w:type="default" r:id="rId13"/>
      <w:headerReference w:type="first" r:id="rId14"/>
      <w:type w:val="continuous"/>
      <w:pgSz w:w="11906" w:h="16838" w:code="9"/>
      <w:pgMar w:top="1417" w:right="1417" w:bottom="1843" w:left="1417" w:header="709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236" w:rsidRDefault="00697236" w:rsidP="0079642F">
      <w:pPr>
        <w:spacing w:after="0" w:line="240" w:lineRule="auto"/>
      </w:pPr>
      <w:r>
        <w:separator/>
      </w:r>
    </w:p>
  </w:endnote>
  <w:endnote w:type="continuationSeparator" w:id="0">
    <w:p w:rsidR="00697236" w:rsidRDefault="00697236" w:rsidP="00796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10C" w:rsidRDefault="003D60C4">
    <w:pPr>
      <w:pStyle w:val="Footer"/>
    </w:pPr>
    <w:r>
      <w:rPr>
        <w:noProof/>
      </w:rPr>
      <w:pict w14:anchorId="2B0FF3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08401" o:spid="_x0000_s2068" type="#_x0000_t75" style="position:absolute;margin-left:0;margin-top:679.15pt;width:595.3pt;height:70.45pt;z-index:-251643904;mso-position-horizontal:center;mso-position-horizontal-relative:margin;mso-position-vertical-relative:margin" o:allowincell="f">
          <v:imagedata r:id="rId1" o:title="side2_felles_cropped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10C" w:rsidRDefault="00220379">
    <w:pPr>
      <w:pStyle w:val="Footer"/>
    </w:pPr>
    <w:r>
      <w:rPr>
        <w:noProof/>
        <w:lang w:eastAsia="zh-TW"/>
      </w:rPr>
      <w:drawing>
        <wp:anchor distT="0" distB="0" distL="114300" distR="114300" simplePos="0" relativeHeight="251671552" behindDoc="1" locked="0" layoutInCell="1" allowOverlap="1" wp14:anchorId="2B0FF34C" wp14:editId="2B0FF34D">
          <wp:simplePos x="0" y="0"/>
          <wp:positionH relativeFrom="margin">
            <wp:align>center</wp:align>
          </wp:positionH>
          <wp:positionV relativeFrom="paragraph">
            <wp:posOffset>-6985</wp:posOffset>
          </wp:positionV>
          <wp:extent cx="7560000" cy="1706752"/>
          <wp:effectExtent l="0" t="0" r="3175" b="8255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nntekst_norsk_og_engels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06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236" w:rsidRDefault="00697236" w:rsidP="0079642F">
      <w:pPr>
        <w:spacing w:after="0" w:line="240" w:lineRule="auto"/>
      </w:pPr>
      <w:r>
        <w:separator/>
      </w:r>
    </w:p>
  </w:footnote>
  <w:footnote w:type="continuationSeparator" w:id="0">
    <w:p w:rsidR="00697236" w:rsidRDefault="00697236" w:rsidP="00796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B7D" w:rsidRDefault="003D60C4">
    <w:pPr>
      <w:pStyle w:val="Header"/>
    </w:pPr>
    <w:r>
      <w:rPr>
        <w:noProof/>
      </w:rPr>
      <w:pict w14:anchorId="2B0FF3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08397" o:spid="_x0000_s2064" type="#_x0000_t75" style="position:absolute;margin-left:0;margin-top:0;width:595.3pt;height:70.45pt;z-index:-251650048;mso-position-horizontal:center;mso-position-horizontal-relative:margin;mso-position-vertical:center;mso-position-vertical-relative:margin" o:allowincell="f">
          <v:imagedata r:id="rId1" o:title="side2_felles_cropp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5C9" w:rsidRDefault="006418B7" w:rsidP="00697236">
    <w:pPr>
      <w:pStyle w:val="Header"/>
      <w:jc w:val="right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B0FF348" wp14:editId="2B0FF349">
              <wp:simplePos x="0" y="0"/>
              <wp:positionH relativeFrom="column">
                <wp:posOffset>-101600</wp:posOffset>
              </wp:positionH>
              <wp:positionV relativeFrom="paragraph">
                <wp:posOffset>868045</wp:posOffset>
              </wp:positionV>
              <wp:extent cx="4072255" cy="680720"/>
              <wp:effectExtent l="0" t="3810" r="0" b="127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2255" cy="680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10C" w:rsidRPr="00697236" w:rsidRDefault="00697236" w:rsidP="0096210C">
                          <w:pPr>
                            <w:rPr>
                              <w:color w:val="00578E" w:themeColor="accent1"/>
                              <w:sz w:val="48"/>
                              <w:szCs w:val="48"/>
                            </w:rPr>
                          </w:pPr>
                          <w:r w:rsidRPr="00697236">
                            <w:rPr>
                              <w:color w:val="00578E" w:themeColor="accent1"/>
                              <w:sz w:val="56"/>
                              <w:szCs w:val="56"/>
                            </w:rPr>
                            <w:t>Privat til redaksjone</w:t>
                          </w:r>
                          <w:r>
                            <w:rPr>
                              <w:color w:val="00578E" w:themeColor="accent1"/>
                              <w:sz w:val="56"/>
                              <w:szCs w:val="56"/>
                            </w:rPr>
                            <w:t>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0FF34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8pt;margin-top:68.35pt;width:320.65pt;height:53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PXgQ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" stroked="f">
              <v:textbox>
                <w:txbxContent>
                  <w:p w:rsidR="0096210C" w:rsidRPr="00697236" w:rsidRDefault="00697236" w:rsidP="0096210C">
                    <w:pPr>
                      <w:rPr>
                        <w:color w:val="00578E" w:themeColor="accent1"/>
                        <w:sz w:val="48"/>
                        <w:szCs w:val="48"/>
                      </w:rPr>
                    </w:pPr>
                    <w:r w:rsidRPr="00697236">
                      <w:rPr>
                        <w:color w:val="00578E" w:themeColor="accent1"/>
                        <w:sz w:val="56"/>
                        <w:szCs w:val="56"/>
                      </w:rPr>
                      <w:t>Privat til redaksjone</w:t>
                    </w:r>
                    <w:r>
                      <w:rPr>
                        <w:color w:val="00578E" w:themeColor="accent1"/>
                        <w:sz w:val="56"/>
                        <w:szCs w:val="56"/>
                      </w:rPr>
                      <w:t>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B0FF34A" wp14:editId="2B0FF34B">
              <wp:simplePos x="0" y="0"/>
              <wp:positionH relativeFrom="page">
                <wp:posOffset>4763135</wp:posOffset>
              </wp:positionH>
              <wp:positionV relativeFrom="page">
                <wp:posOffset>478790</wp:posOffset>
              </wp:positionV>
              <wp:extent cx="1996440" cy="1412240"/>
              <wp:effectExtent l="635" t="2540" r="3175" b="444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6440" cy="1412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10C" w:rsidRPr="003343BA" w:rsidRDefault="0068559C" w:rsidP="0096210C">
                          <w:pPr>
                            <w:pStyle w:val="EFFAddress"/>
                          </w:pPr>
                          <w:r w:rsidRPr="0068559C">
                            <w:t>Norges sjømatråd AS</w:t>
                          </w:r>
                        </w:p>
                        <w:p w:rsidR="0096210C" w:rsidRPr="003343BA" w:rsidRDefault="00C71FAE" w:rsidP="0096210C">
                          <w:pPr>
                            <w:pStyle w:val="EFFAddress"/>
                            <w:rPr>
                              <w:b w:val="0"/>
                            </w:rPr>
                          </w:pPr>
                          <w:r w:rsidRPr="00C71FAE">
                            <w:rPr>
                              <w:b w:val="0"/>
                            </w:rPr>
                            <w:t>Stortorget 1, 9008 Tromsø</w:t>
                          </w:r>
                        </w:p>
                        <w:p w:rsidR="0096210C" w:rsidRPr="00220379" w:rsidRDefault="0096210C" w:rsidP="0096210C">
                          <w:pPr>
                            <w:pStyle w:val="EFFAddress"/>
                            <w:rPr>
                              <w:b w:val="0"/>
                            </w:rPr>
                          </w:pPr>
                          <w:r w:rsidRPr="00220379">
                            <w:rPr>
                              <w:b w:val="0"/>
                            </w:rPr>
                            <w:t>P.O. Box 6176</w:t>
                          </w:r>
                        </w:p>
                        <w:p w:rsidR="0096210C" w:rsidRPr="00CE5476" w:rsidRDefault="0096210C" w:rsidP="0096210C">
                          <w:pPr>
                            <w:pStyle w:val="EFFAddress"/>
                            <w:rPr>
                              <w:b w:val="0"/>
                              <w:lang w:val="en-US"/>
                            </w:rPr>
                          </w:pPr>
                          <w:r w:rsidRPr="00CE5476">
                            <w:rPr>
                              <w:b w:val="0"/>
                              <w:lang w:val="en-US"/>
                            </w:rPr>
                            <w:t>N-9291 Tromsø, Norway</w:t>
                          </w:r>
                        </w:p>
                        <w:p w:rsidR="0096210C" w:rsidRPr="00CE5476" w:rsidRDefault="0096210C" w:rsidP="0096210C">
                          <w:pPr>
                            <w:pStyle w:val="EFFAddress"/>
                            <w:rPr>
                              <w:b w:val="0"/>
                              <w:lang w:val="en-US"/>
                            </w:rPr>
                          </w:pPr>
                        </w:p>
                        <w:p w:rsidR="0096210C" w:rsidRPr="003343BA" w:rsidRDefault="0096210C" w:rsidP="0096210C">
                          <w:pPr>
                            <w:pStyle w:val="EFFAddress"/>
                            <w:rPr>
                              <w:b w:val="0"/>
                              <w:lang w:val="en-US"/>
                            </w:rPr>
                          </w:pPr>
                          <w:r w:rsidRPr="003343BA">
                            <w:rPr>
                              <w:b w:val="0"/>
                              <w:lang w:val="en-US"/>
                            </w:rPr>
                            <w:t>Phone +47 77 60 33 33</w:t>
                          </w:r>
                        </w:p>
                        <w:p w:rsidR="0096210C" w:rsidRPr="003343BA" w:rsidRDefault="0096210C" w:rsidP="0096210C">
                          <w:pPr>
                            <w:pStyle w:val="EFFAddress"/>
                            <w:rPr>
                              <w:b w:val="0"/>
                              <w:lang w:val="en-US"/>
                            </w:rPr>
                          </w:pPr>
                          <w:r w:rsidRPr="003343BA">
                            <w:rPr>
                              <w:b w:val="0"/>
                              <w:lang w:val="en-US"/>
                            </w:rPr>
                            <w:t>mail@seafood.no</w:t>
                          </w:r>
                        </w:p>
                        <w:p w:rsidR="0096210C" w:rsidRPr="003343BA" w:rsidRDefault="0096210C" w:rsidP="0096210C">
                          <w:pPr>
                            <w:pStyle w:val="EFFAddress"/>
                            <w:rPr>
                              <w:b w:val="0"/>
                              <w:lang w:val="en-US"/>
                            </w:rPr>
                          </w:pPr>
                          <w:r w:rsidRPr="003343BA">
                            <w:rPr>
                              <w:b w:val="0"/>
                              <w:lang w:val="en-US"/>
                            </w:rPr>
                            <w:t>www.seafood.no</w:t>
                          </w:r>
                        </w:p>
                        <w:p w:rsidR="0096210C" w:rsidRPr="003343BA" w:rsidRDefault="0096210C" w:rsidP="0096210C">
                          <w:pPr>
                            <w:pStyle w:val="EFFAddress"/>
                            <w:rPr>
                              <w:b w:val="0"/>
                              <w:lang w:val="en-US"/>
                            </w:rPr>
                          </w:pPr>
                        </w:p>
                        <w:p w:rsidR="0096210C" w:rsidRPr="003343BA" w:rsidRDefault="0096210C" w:rsidP="0096210C">
                          <w:pPr>
                            <w:pStyle w:val="EFFAddress"/>
                            <w:rPr>
                              <w:b w:val="0"/>
                            </w:rPr>
                          </w:pPr>
                          <w:r w:rsidRPr="003343BA">
                            <w:rPr>
                              <w:b w:val="0"/>
                            </w:rPr>
                            <w:t>NO 988 597 627 MVA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0FF34A" id="Text Box 6" o:spid="_x0000_s1027" type="#_x0000_t202" style="position:absolute;left:0;text-align:left;margin-left:375.05pt;margin-top:37.7pt;width:157.2pt;height:11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" stroked="f">
              <v:textbox>
                <w:txbxContent>
                  <w:p w:rsidR="0096210C" w:rsidRPr="003343BA" w:rsidRDefault="0068559C" w:rsidP="0096210C">
                    <w:pPr>
                      <w:pStyle w:val="EFFAddress"/>
                    </w:pPr>
                    <w:r w:rsidRPr="0068559C">
                      <w:t>Norges sjømatråd AS</w:t>
                    </w:r>
                  </w:p>
                  <w:p w:rsidR="0096210C" w:rsidRPr="003343BA" w:rsidRDefault="00C71FAE" w:rsidP="0096210C">
                    <w:pPr>
                      <w:pStyle w:val="EFFAddress"/>
                      <w:rPr>
                        <w:b w:val="0"/>
                      </w:rPr>
                    </w:pPr>
                    <w:r w:rsidRPr="00C71FAE">
                      <w:rPr>
                        <w:b w:val="0"/>
                      </w:rPr>
                      <w:t>Stortorget 1, 9008 Tromsø</w:t>
                    </w:r>
                  </w:p>
                  <w:p w:rsidR="0096210C" w:rsidRPr="00220379" w:rsidRDefault="0096210C" w:rsidP="0096210C">
                    <w:pPr>
                      <w:pStyle w:val="EFFAddress"/>
                      <w:rPr>
                        <w:b w:val="0"/>
                      </w:rPr>
                    </w:pPr>
                    <w:r w:rsidRPr="00220379">
                      <w:rPr>
                        <w:b w:val="0"/>
                      </w:rPr>
                      <w:t>P.O. Box 6176</w:t>
                    </w:r>
                  </w:p>
                  <w:p w:rsidR="0096210C" w:rsidRPr="00CE5476" w:rsidRDefault="0096210C" w:rsidP="0096210C">
                    <w:pPr>
                      <w:pStyle w:val="EFFAddress"/>
                      <w:rPr>
                        <w:b w:val="0"/>
                        <w:lang w:val="en-US"/>
                      </w:rPr>
                    </w:pPr>
                    <w:r w:rsidRPr="00CE5476">
                      <w:rPr>
                        <w:b w:val="0"/>
                        <w:lang w:val="en-US"/>
                      </w:rPr>
                      <w:t>N-9291 Tromsø, Norway</w:t>
                    </w:r>
                  </w:p>
                  <w:p w:rsidR="0096210C" w:rsidRPr="00CE5476" w:rsidRDefault="0096210C" w:rsidP="0096210C">
                    <w:pPr>
                      <w:pStyle w:val="EFFAddress"/>
                      <w:rPr>
                        <w:b w:val="0"/>
                        <w:lang w:val="en-US"/>
                      </w:rPr>
                    </w:pPr>
                  </w:p>
                  <w:p w:rsidR="0096210C" w:rsidRPr="003343BA" w:rsidRDefault="0096210C" w:rsidP="0096210C">
                    <w:pPr>
                      <w:pStyle w:val="EFFAddress"/>
                      <w:rPr>
                        <w:b w:val="0"/>
                        <w:lang w:val="en-US"/>
                      </w:rPr>
                    </w:pPr>
                    <w:r w:rsidRPr="003343BA">
                      <w:rPr>
                        <w:b w:val="0"/>
                        <w:lang w:val="en-US"/>
                      </w:rPr>
                      <w:t>Phone +47 77 60 33 33</w:t>
                    </w:r>
                  </w:p>
                  <w:p w:rsidR="0096210C" w:rsidRPr="003343BA" w:rsidRDefault="0096210C" w:rsidP="0096210C">
                    <w:pPr>
                      <w:pStyle w:val="EFFAddress"/>
                      <w:rPr>
                        <w:b w:val="0"/>
                        <w:lang w:val="en-US"/>
                      </w:rPr>
                    </w:pPr>
                    <w:r w:rsidRPr="003343BA">
                      <w:rPr>
                        <w:b w:val="0"/>
                        <w:lang w:val="en-US"/>
                      </w:rPr>
                      <w:t>mail@seafood.no</w:t>
                    </w:r>
                  </w:p>
                  <w:p w:rsidR="0096210C" w:rsidRPr="003343BA" w:rsidRDefault="0096210C" w:rsidP="0096210C">
                    <w:pPr>
                      <w:pStyle w:val="EFFAddress"/>
                      <w:rPr>
                        <w:b w:val="0"/>
                        <w:lang w:val="en-US"/>
                      </w:rPr>
                    </w:pPr>
                    <w:r w:rsidRPr="003343BA">
                      <w:rPr>
                        <w:b w:val="0"/>
                        <w:lang w:val="en-US"/>
                      </w:rPr>
                      <w:t>www.seafood.no</w:t>
                    </w:r>
                  </w:p>
                  <w:p w:rsidR="0096210C" w:rsidRPr="003343BA" w:rsidRDefault="0096210C" w:rsidP="0096210C">
                    <w:pPr>
                      <w:pStyle w:val="EFFAddress"/>
                      <w:rPr>
                        <w:b w:val="0"/>
                        <w:lang w:val="en-US"/>
                      </w:rPr>
                    </w:pPr>
                  </w:p>
                  <w:p w:rsidR="0096210C" w:rsidRPr="003343BA" w:rsidRDefault="0096210C" w:rsidP="0096210C">
                    <w:pPr>
                      <w:pStyle w:val="EFFAddress"/>
                      <w:rPr>
                        <w:b w:val="0"/>
                      </w:rPr>
                    </w:pPr>
                    <w:r w:rsidRPr="003343BA">
                      <w:rPr>
                        <w:b w:val="0"/>
                      </w:rPr>
                      <w:t>NO 988 597 627 MVA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FCA" w:rsidRDefault="003D60C4">
    <w:pPr>
      <w:pStyle w:val="Header"/>
    </w:pPr>
    <w:r>
      <w:rPr>
        <w:noProof/>
      </w:rPr>
      <w:pict w14:anchorId="2B0FF3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08400" o:spid="_x0000_s2067" type="#_x0000_t75" style="position:absolute;margin-left:0;margin-top:0;width:595.3pt;height:70.45pt;z-index:-251646976;mso-position-horizontal:center;mso-position-horizontal-relative:margin;mso-position-vertical:center;mso-position-vertical-relative:margin" o:allowincell="f">
          <v:imagedata r:id="rId1" o:title="side2_felles_cropped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FCA" w:rsidRDefault="00C64FCA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757" w:rsidRDefault="003D60C4" w:rsidP="00DA23BC">
    <w:pPr>
      <w:pStyle w:val="Header"/>
      <w:jc w:val="right"/>
    </w:pPr>
    <w:r>
      <w:rPr>
        <w:noProof/>
      </w:rPr>
      <w:pict w14:anchorId="2B0FF3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08399" o:spid="_x0000_s2066" type="#_x0000_t75" style="position:absolute;left:0;text-align:left;margin-left:0;margin-top:0;width:595.3pt;height:70.45pt;z-index:-251648000;mso-position-horizontal:center;mso-position-horizontal-relative:margin;mso-position-vertical:center;mso-position-vertical-relative:margin" o:allowincell="f">
          <v:imagedata r:id="rId1" o:title="side2_felles_cropp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E3C12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4F273FE4"/>
    <w:multiLevelType w:val="multilevel"/>
    <w:tmpl w:val="0414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36"/>
    <w:rsid w:val="00040B66"/>
    <w:rsid w:val="00051A7A"/>
    <w:rsid w:val="0006245A"/>
    <w:rsid w:val="0009798C"/>
    <w:rsid w:val="000C5A35"/>
    <w:rsid w:val="001140DD"/>
    <w:rsid w:val="0013373A"/>
    <w:rsid w:val="00143ABE"/>
    <w:rsid w:val="00154E55"/>
    <w:rsid w:val="00181B7D"/>
    <w:rsid w:val="001927F7"/>
    <w:rsid w:val="001E388E"/>
    <w:rsid w:val="00212EC6"/>
    <w:rsid w:val="002176C3"/>
    <w:rsid w:val="00220379"/>
    <w:rsid w:val="00232706"/>
    <w:rsid w:val="00236312"/>
    <w:rsid w:val="00237285"/>
    <w:rsid w:val="0024057D"/>
    <w:rsid w:val="00245D9C"/>
    <w:rsid w:val="0026752A"/>
    <w:rsid w:val="00273F3E"/>
    <w:rsid w:val="002A4146"/>
    <w:rsid w:val="002A5E4A"/>
    <w:rsid w:val="002D0757"/>
    <w:rsid w:val="002F66F7"/>
    <w:rsid w:val="002F6EE6"/>
    <w:rsid w:val="0030247D"/>
    <w:rsid w:val="00324415"/>
    <w:rsid w:val="003871D6"/>
    <w:rsid w:val="00396745"/>
    <w:rsid w:val="003D60C4"/>
    <w:rsid w:val="003E0518"/>
    <w:rsid w:val="003E668D"/>
    <w:rsid w:val="00434ECF"/>
    <w:rsid w:val="00461B83"/>
    <w:rsid w:val="00496564"/>
    <w:rsid w:val="004A49E8"/>
    <w:rsid w:val="004B2BE2"/>
    <w:rsid w:val="004C03AD"/>
    <w:rsid w:val="004C4D52"/>
    <w:rsid w:val="004F468B"/>
    <w:rsid w:val="00523ACE"/>
    <w:rsid w:val="005275DF"/>
    <w:rsid w:val="005437C2"/>
    <w:rsid w:val="005621AA"/>
    <w:rsid w:val="00581A55"/>
    <w:rsid w:val="00594035"/>
    <w:rsid w:val="005B15C9"/>
    <w:rsid w:val="005D63D8"/>
    <w:rsid w:val="005E24FC"/>
    <w:rsid w:val="006277A5"/>
    <w:rsid w:val="006418B7"/>
    <w:rsid w:val="00670685"/>
    <w:rsid w:val="0068559C"/>
    <w:rsid w:val="00690918"/>
    <w:rsid w:val="00697236"/>
    <w:rsid w:val="006B49E7"/>
    <w:rsid w:val="006B6F5D"/>
    <w:rsid w:val="0075660D"/>
    <w:rsid w:val="0079642F"/>
    <w:rsid w:val="007E5188"/>
    <w:rsid w:val="0080705B"/>
    <w:rsid w:val="00820D30"/>
    <w:rsid w:val="0082660F"/>
    <w:rsid w:val="00842221"/>
    <w:rsid w:val="0084668A"/>
    <w:rsid w:val="00865D6E"/>
    <w:rsid w:val="00876413"/>
    <w:rsid w:val="0088160D"/>
    <w:rsid w:val="0089517E"/>
    <w:rsid w:val="008A4661"/>
    <w:rsid w:val="00923F09"/>
    <w:rsid w:val="009474DE"/>
    <w:rsid w:val="0096210C"/>
    <w:rsid w:val="00992B91"/>
    <w:rsid w:val="009940D9"/>
    <w:rsid w:val="009F0694"/>
    <w:rsid w:val="00A07FFA"/>
    <w:rsid w:val="00A20A6F"/>
    <w:rsid w:val="00A269DA"/>
    <w:rsid w:val="00A53878"/>
    <w:rsid w:val="00AB49D7"/>
    <w:rsid w:val="00AC7877"/>
    <w:rsid w:val="00AE3685"/>
    <w:rsid w:val="00AE73F9"/>
    <w:rsid w:val="00B257B9"/>
    <w:rsid w:val="00B454FA"/>
    <w:rsid w:val="00B822C6"/>
    <w:rsid w:val="00B86E49"/>
    <w:rsid w:val="00C31C17"/>
    <w:rsid w:val="00C64FCA"/>
    <w:rsid w:val="00C71FAE"/>
    <w:rsid w:val="00CE5476"/>
    <w:rsid w:val="00CF5D3A"/>
    <w:rsid w:val="00D376F6"/>
    <w:rsid w:val="00D63DB7"/>
    <w:rsid w:val="00D82026"/>
    <w:rsid w:val="00D859D8"/>
    <w:rsid w:val="00D9173B"/>
    <w:rsid w:val="00DA23BC"/>
    <w:rsid w:val="00DD601D"/>
    <w:rsid w:val="00DF79F3"/>
    <w:rsid w:val="00E07564"/>
    <w:rsid w:val="00E21265"/>
    <w:rsid w:val="00E96326"/>
    <w:rsid w:val="00EE708E"/>
    <w:rsid w:val="00EF2F3F"/>
    <w:rsid w:val="00EF4844"/>
    <w:rsid w:val="00F05CED"/>
    <w:rsid w:val="00FB3613"/>
    <w:rsid w:val="00FD5265"/>
    <w:rsid w:val="00FF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5:docId w15:val="{B43C267C-DB36-4921-93DC-928AEE1D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3AD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03AD"/>
    <w:pPr>
      <w:autoSpaceDE w:val="0"/>
      <w:autoSpaceDN w:val="0"/>
      <w:adjustRightInd w:val="0"/>
      <w:spacing w:after="0" w:line="241" w:lineRule="atLeast"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3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60D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60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002B4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42F"/>
  </w:style>
  <w:style w:type="paragraph" w:styleId="Footer">
    <w:name w:val="footer"/>
    <w:basedOn w:val="Normal"/>
    <w:link w:val="FooterChar"/>
    <w:uiPriority w:val="99"/>
    <w:unhideWhenUsed/>
    <w:rsid w:val="00796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42F"/>
  </w:style>
  <w:style w:type="paragraph" w:customStyle="1" w:styleId="Default">
    <w:name w:val="Default"/>
    <w:rsid w:val="0079642F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9642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79642F"/>
    <w:rPr>
      <w:rFonts w:cs="Gotham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64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42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C03AD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C03AD"/>
    <w:rPr>
      <w:rFonts w:ascii="Arial" w:hAnsi="Arial" w:cs="Arial"/>
      <w:b/>
      <w:bCs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60D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60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60D"/>
    <w:rPr>
      <w:rFonts w:asciiTheme="majorHAnsi" w:eastAsiaTheme="majorEastAsia" w:hAnsiTheme="majorHAnsi" w:cstheme="majorBidi"/>
      <w:color w:val="002B46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60D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8160D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8160D"/>
    <w:rPr>
      <w:b/>
      <w:bCs/>
      <w:i/>
      <w:iCs/>
      <w:color w:val="auto"/>
    </w:rPr>
  </w:style>
  <w:style w:type="paragraph" w:customStyle="1" w:styleId="Pa2">
    <w:name w:val="Pa2"/>
    <w:basedOn w:val="Default"/>
    <w:next w:val="Default"/>
    <w:uiPriority w:val="99"/>
    <w:rsid w:val="00DD601D"/>
    <w:pPr>
      <w:spacing w:line="241" w:lineRule="atLeast"/>
    </w:pPr>
    <w:rPr>
      <w:rFonts w:ascii="Arial" w:hAnsi="Arial" w:cs="Arial"/>
      <w:color w:val="auto"/>
    </w:rPr>
  </w:style>
  <w:style w:type="character" w:customStyle="1" w:styleId="A2">
    <w:name w:val="A2"/>
    <w:uiPriority w:val="99"/>
    <w:rsid w:val="00DD601D"/>
    <w:rPr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DD601D"/>
    <w:pPr>
      <w:spacing w:line="241" w:lineRule="atLeast"/>
    </w:pPr>
    <w:rPr>
      <w:rFonts w:ascii="Arial" w:hAnsi="Arial" w:cs="Arial"/>
      <w:color w:val="auto"/>
    </w:rPr>
  </w:style>
  <w:style w:type="table" w:styleId="TableGrid">
    <w:name w:val="Table Grid"/>
    <w:basedOn w:val="TableNormal"/>
    <w:uiPriority w:val="59"/>
    <w:rsid w:val="001927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5D63D8"/>
    <w:rPr>
      <w:color w:val="808080"/>
    </w:rPr>
  </w:style>
  <w:style w:type="paragraph" w:customStyle="1" w:styleId="EFFAddress">
    <w:name w:val="EFF Address"/>
    <w:basedOn w:val="Normal"/>
    <w:link w:val="EFFAddressChar"/>
    <w:qFormat/>
    <w:rsid w:val="0096210C"/>
    <w:pPr>
      <w:spacing w:after="0" w:line="240" w:lineRule="auto"/>
      <w:jc w:val="right"/>
    </w:pPr>
    <w:rPr>
      <w:b/>
      <w:color w:val="595959" w:themeColor="text1" w:themeTint="A6"/>
      <w:sz w:val="16"/>
      <w:szCs w:val="16"/>
    </w:rPr>
  </w:style>
  <w:style w:type="character" w:customStyle="1" w:styleId="EFFAddressChar">
    <w:name w:val="EFF Address Char"/>
    <w:basedOn w:val="DefaultParagraphFont"/>
    <w:link w:val="EFFAddress"/>
    <w:rsid w:val="0096210C"/>
    <w:rPr>
      <w:b/>
      <w:color w:val="595959" w:themeColor="text1" w:themeTint="A6"/>
      <w:sz w:val="16"/>
      <w:szCs w:val="16"/>
    </w:rPr>
  </w:style>
  <w:style w:type="paragraph" w:styleId="NoSpacing">
    <w:name w:val="No Spacing"/>
    <w:link w:val="NoSpacingChar"/>
    <w:uiPriority w:val="1"/>
    <w:qFormat/>
    <w:rsid w:val="0069723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7236"/>
  </w:style>
  <w:style w:type="character" w:styleId="FollowedHyperlink">
    <w:name w:val="FollowedHyperlink"/>
    <w:basedOn w:val="DefaultParagraphFont"/>
    <w:uiPriority w:val="99"/>
    <w:semiHidden/>
    <w:unhideWhenUsed/>
    <w:rsid w:val="006972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afood.n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grmaler\Pressemelding.dotx" TargetMode="External"/></Relationships>
</file>

<file path=word/theme/theme1.xml><?xml version="1.0" encoding="utf-8"?>
<a:theme xmlns:a="http://schemas.openxmlformats.org/drawingml/2006/main" name="NSEC Office Theme">
  <a:themeElements>
    <a:clrScheme name="EEF Col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78E"/>
      </a:accent1>
      <a:accent2>
        <a:srgbClr val="A8A9AD"/>
      </a:accent2>
      <a:accent3>
        <a:srgbClr val="B12A1C"/>
      </a:accent3>
      <a:accent4>
        <a:srgbClr val="0080C5"/>
      </a:accent4>
      <a:accent5>
        <a:srgbClr val="E8A712"/>
      </a:accent5>
      <a:accent6>
        <a:srgbClr val="A39161"/>
      </a:accent6>
      <a:hlink>
        <a:srgbClr val="0000FF"/>
      </a:hlink>
      <a:folHlink>
        <a:srgbClr val="800080"/>
      </a:folHlink>
    </a:clrScheme>
    <a:fontScheme name="Office klassis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Pressemelding</Template>
  <TotalTime>0</TotalTime>
  <Pages>2</Pages>
  <Words>376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Norwegian Seafood Council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Tove Sleipnes</dc:creator>
  <cp:lastModifiedBy>Tove Sleipnes</cp:lastModifiedBy>
  <cp:revision>2</cp:revision>
  <dcterms:created xsi:type="dcterms:W3CDTF">2015-11-23T14:37:00Z</dcterms:created>
  <dcterms:modified xsi:type="dcterms:W3CDTF">2015-11-23T14:37:00Z</dcterms:modified>
</cp:coreProperties>
</file>